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86" w:rsidRDefault="00AA0D86" w:rsidP="00AA0D86">
      <w:pPr>
        <w:rPr>
          <w:rFonts w:ascii="仿宋" w:eastAsia="仿宋" w:hAnsi="仿宋"/>
          <w:sz w:val="24"/>
          <w:szCs w:val="24"/>
        </w:rPr>
      </w:pPr>
      <w:r w:rsidRPr="002A769A">
        <w:rPr>
          <w:rFonts w:ascii="仿宋" w:eastAsia="仿宋" w:hAnsi="仿宋" w:hint="eastAsia"/>
          <w:b/>
          <w:sz w:val="24"/>
          <w:szCs w:val="24"/>
        </w:rPr>
        <w:t>附件1：</w:t>
      </w:r>
      <w:r>
        <w:rPr>
          <w:rFonts w:ascii="仿宋" w:eastAsia="仿宋" w:hAnsi="仿宋" w:hint="eastAsia"/>
          <w:sz w:val="24"/>
          <w:szCs w:val="24"/>
        </w:rPr>
        <w:t>本单位各类各级岗位聘用条件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0"/>
        <w:gridCol w:w="1732"/>
        <w:gridCol w:w="4870"/>
      </w:tblGrid>
      <w:tr w:rsidR="00AA0D86" w:rsidTr="008B28DC">
        <w:trPr>
          <w:trHeight w:val="539"/>
          <w:jc w:val="center"/>
        </w:trPr>
        <w:tc>
          <w:tcPr>
            <w:tcW w:w="1920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岗位类型</w:t>
            </w:r>
          </w:p>
        </w:tc>
        <w:tc>
          <w:tcPr>
            <w:tcW w:w="1732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岗位级别</w:t>
            </w:r>
          </w:p>
        </w:tc>
        <w:tc>
          <w:tcPr>
            <w:tcW w:w="4870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岗位聘用条件</w:t>
            </w: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 w:val="restart"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0F0B">
              <w:rPr>
                <w:rFonts w:ascii="仿宋" w:eastAsia="仿宋" w:hAnsi="仿宋" w:hint="eastAsia"/>
                <w:sz w:val="24"/>
                <w:szCs w:val="24"/>
              </w:rPr>
              <w:t>专任教师岗</w:t>
            </w: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4870" w:type="dxa"/>
            <w:vMerge w:val="restart"/>
            <w:vAlign w:val="center"/>
          </w:tcPr>
          <w:p w:rsidR="00AA0D86" w:rsidRPr="00C81FD8" w:rsidRDefault="00AA0D86" w:rsidP="008B2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1FD8"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Pr="006E0F0B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</w:tcPr>
          <w:p w:rsidR="00AA0D86" w:rsidRPr="00C81FD8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0D86" w:rsidTr="008B28DC">
        <w:trPr>
          <w:trHeight w:val="568"/>
          <w:jc w:val="center"/>
        </w:trPr>
        <w:tc>
          <w:tcPr>
            <w:tcW w:w="1920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4FB3">
              <w:rPr>
                <w:rFonts w:ascii="仿宋" w:eastAsia="仿宋" w:hAnsi="仿宋" w:hint="eastAsia"/>
                <w:sz w:val="24"/>
                <w:szCs w:val="24"/>
              </w:rPr>
              <w:t>辅导员岗位</w:t>
            </w:r>
          </w:p>
        </w:tc>
        <w:tc>
          <w:tcPr>
            <w:tcW w:w="1732" w:type="dxa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870" w:type="dxa"/>
          </w:tcPr>
          <w:p w:rsidR="00AA0D86" w:rsidRPr="00AD6F02" w:rsidRDefault="00AA0D86" w:rsidP="008B2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 w:val="restart"/>
            <w:vAlign w:val="center"/>
          </w:tcPr>
          <w:p w:rsidR="00AA0D86" w:rsidRPr="00C44FB3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其他专业技术岗位</w:t>
            </w: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 w:val="restart"/>
            <w:vAlign w:val="center"/>
          </w:tcPr>
          <w:p w:rsidR="00AA0D86" w:rsidRPr="00AD6F02" w:rsidRDefault="00AA0D86" w:rsidP="008B2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十一级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 w:val="restart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管理岗位</w:t>
            </w: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 w:val="restart"/>
            <w:vAlign w:val="center"/>
          </w:tcPr>
          <w:p w:rsidR="00AA0D86" w:rsidRPr="00AD6F02" w:rsidRDefault="00AA0D86" w:rsidP="008B2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AA0D86" w:rsidTr="008B28DC">
        <w:trPr>
          <w:trHeight w:val="454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60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4870" w:type="dxa"/>
            <w:vMerge w:val="restart"/>
          </w:tcPr>
          <w:p w:rsidR="00AA0D86" w:rsidRPr="00673C8A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673C8A">
              <w:rPr>
                <w:rFonts w:asciiTheme="minorEastAsia" w:hAnsiTheme="minorEastAsia" w:hint="eastAsia"/>
                <w:szCs w:val="21"/>
              </w:rPr>
              <w:t>身体健康，有高度的责任心和敬业精神，有较强的吃苦耐劳和奉献精神</w:t>
            </w:r>
          </w:p>
          <w:p w:rsidR="00AA0D86" w:rsidRPr="00673C8A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673C8A">
              <w:rPr>
                <w:rFonts w:asciiTheme="minorEastAsia" w:hAnsiTheme="minorEastAsia" w:hint="eastAsia"/>
                <w:szCs w:val="21"/>
              </w:rPr>
              <w:t>有与所聘岗位相关的工作经验，有较强的公文写作能力</w:t>
            </w:r>
          </w:p>
          <w:p w:rsidR="00AA0D86" w:rsidRPr="007F61C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673C8A">
              <w:rPr>
                <w:rFonts w:asciiTheme="minorEastAsia" w:hAnsiTheme="minorEastAsia" w:hint="eastAsia"/>
                <w:szCs w:val="21"/>
              </w:rPr>
              <w:t>上一聘期考核结果为“合格”或者“优秀”</w:t>
            </w:r>
          </w:p>
        </w:tc>
      </w:tr>
      <w:tr w:rsidR="00AA0D86" w:rsidTr="008B28DC">
        <w:trPr>
          <w:trHeight w:val="559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554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 w:val="restart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工勤技能岗位</w:t>
            </w: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4870" w:type="dxa"/>
            <w:vMerge w:val="restart"/>
            <w:vAlign w:val="center"/>
          </w:tcPr>
          <w:p w:rsidR="00AA0D86" w:rsidRPr="00AD6F02" w:rsidRDefault="00AA0D86" w:rsidP="008B2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按学校相关规定，上一聘期考核结</w:t>
            </w:r>
            <w:r w:rsidRPr="00414E62">
              <w:rPr>
                <w:rFonts w:asciiTheme="minorEastAsia" w:hAnsiTheme="minorEastAsia" w:hint="eastAsia"/>
                <w:szCs w:val="21"/>
              </w:rPr>
              <w:t>果为“合格”或者“优秀”</w:t>
            </w:r>
            <w:r>
              <w:rPr>
                <w:rFonts w:asciiTheme="minorEastAsia" w:hAnsiTheme="minorEastAsia" w:hint="eastAsia"/>
                <w:szCs w:val="21"/>
              </w:rPr>
              <w:t>，原岗原聘</w:t>
            </w: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97"/>
          <w:jc w:val="center"/>
        </w:trPr>
        <w:tc>
          <w:tcPr>
            <w:tcW w:w="1920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4870" w:type="dxa"/>
            <w:vMerge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A0D86" w:rsidRDefault="00AA0D86" w:rsidP="00AA0D86">
      <w:pPr>
        <w:rPr>
          <w:rFonts w:ascii="仿宋" w:eastAsia="仿宋" w:hAnsi="仿宋"/>
          <w:sz w:val="24"/>
          <w:szCs w:val="24"/>
        </w:rPr>
      </w:pPr>
    </w:p>
    <w:p w:rsidR="00AA0D86" w:rsidRDefault="00AA0D86" w:rsidP="00AA0D86">
      <w:pPr>
        <w:rPr>
          <w:rFonts w:ascii="仿宋" w:eastAsia="仿宋" w:hAnsi="仿宋"/>
          <w:sz w:val="24"/>
          <w:szCs w:val="24"/>
        </w:rPr>
      </w:pPr>
    </w:p>
    <w:p w:rsidR="00AA0D86" w:rsidRPr="00B9261A" w:rsidRDefault="00AA0D86" w:rsidP="00AA0D86">
      <w:pPr>
        <w:rPr>
          <w:rFonts w:ascii="仿宋" w:eastAsia="仿宋" w:hAnsi="仿宋"/>
          <w:sz w:val="24"/>
          <w:szCs w:val="24"/>
        </w:rPr>
      </w:pPr>
    </w:p>
    <w:p w:rsidR="00AA0D86" w:rsidRDefault="00AA0D86" w:rsidP="00AA0D86">
      <w:pPr>
        <w:rPr>
          <w:rFonts w:ascii="仿宋" w:eastAsia="仿宋" w:hAnsi="仿宋"/>
          <w:sz w:val="24"/>
          <w:szCs w:val="24"/>
        </w:rPr>
      </w:pPr>
      <w:r w:rsidRPr="002A769A"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 w:rsidRPr="002A769A"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本单位各类各级岗位聘期工作任务</w:t>
      </w:r>
    </w:p>
    <w:tbl>
      <w:tblPr>
        <w:tblStyle w:val="a3"/>
        <w:tblW w:w="9047" w:type="dxa"/>
        <w:jc w:val="center"/>
        <w:tblLook w:val="04A0" w:firstRow="1" w:lastRow="0" w:firstColumn="1" w:lastColumn="0" w:noHBand="0" w:noVBand="1"/>
      </w:tblPr>
      <w:tblGrid>
        <w:gridCol w:w="1364"/>
        <w:gridCol w:w="1275"/>
        <w:gridCol w:w="6408"/>
      </w:tblGrid>
      <w:tr w:rsidR="00AA0D86" w:rsidTr="008B28DC">
        <w:trPr>
          <w:trHeight w:val="539"/>
          <w:jc w:val="center"/>
        </w:trPr>
        <w:tc>
          <w:tcPr>
            <w:tcW w:w="1364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岗位类型</w:t>
            </w:r>
          </w:p>
        </w:tc>
        <w:tc>
          <w:tcPr>
            <w:tcW w:w="1275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岗位级别</w:t>
            </w:r>
          </w:p>
        </w:tc>
        <w:tc>
          <w:tcPr>
            <w:tcW w:w="6408" w:type="dxa"/>
            <w:vAlign w:val="center"/>
          </w:tcPr>
          <w:p w:rsidR="00AA0D86" w:rsidRPr="00E72208" w:rsidRDefault="00AA0D86" w:rsidP="008B28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72208">
              <w:rPr>
                <w:rFonts w:ascii="仿宋" w:eastAsia="仿宋" w:hAnsi="仿宋" w:hint="eastAsia"/>
                <w:b/>
                <w:sz w:val="24"/>
                <w:szCs w:val="24"/>
              </w:rPr>
              <w:t>聘期岗位任务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 w:val="restart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C44FB3">
              <w:rPr>
                <w:rFonts w:ascii="仿宋" w:eastAsia="仿宋" w:hAnsi="仿宋" w:hint="eastAsia"/>
                <w:sz w:val="24"/>
                <w:szCs w:val="24"/>
              </w:rPr>
              <w:t>任教师岗位</w:t>
            </w: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6408" w:type="dxa"/>
            <w:vAlign w:val="center"/>
          </w:tcPr>
          <w:p w:rsidR="00AA0D86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开展学科建设、</w:t>
            </w:r>
            <w:r w:rsidRPr="001E4810">
              <w:rPr>
                <w:rFonts w:asciiTheme="minorEastAsia" w:hAnsiTheme="minorEastAsia" w:hint="eastAsia"/>
                <w:szCs w:val="21"/>
              </w:rPr>
              <w:t>实验室</w:t>
            </w:r>
            <w:r>
              <w:rPr>
                <w:rFonts w:asciiTheme="minorEastAsia" w:hAnsiTheme="minorEastAsia" w:hint="eastAsia"/>
                <w:szCs w:val="21"/>
              </w:rPr>
              <w:t>建设、</w:t>
            </w:r>
            <w:r w:rsidRPr="001E4810">
              <w:rPr>
                <w:rFonts w:asciiTheme="minorEastAsia" w:hAnsiTheme="minorEastAsia" w:hint="eastAsia"/>
                <w:szCs w:val="21"/>
              </w:rPr>
              <w:t>研究生教育工作</w:t>
            </w:r>
          </w:p>
          <w:p w:rsidR="00AA0D86" w:rsidRPr="00905809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引进高端人才，负责团队建设，培养青年教师</w:t>
            </w:r>
          </w:p>
          <w:p w:rsidR="00AA0D86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主持1项国家级重大项目（</w:t>
            </w:r>
            <w:r>
              <w:rPr>
                <w:rFonts w:asciiTheme="minorEastAsia" w:hAnsiTheme="minorEastAsia" w:hint="eastAsia"/>
                <w:szCs w:val="21"/>
              </w:rPr>
              <w:t>国家</w:t>
            </w:r>
            <w:r w:rsidRPr="001E4810">
              <w:rPr>
                <w:rFonts w:asciiTheme="minorEastAsia" w:hAnsiTheme="minorEastAsia" w:hint="eastAsia"/>
                <w:szCs w:val="21"/>
              </w:rPr>
              <w:t>自然</w:t>
            </w:r>
            <w:r>
              <w:rPr>
                <w:rFonts w:asciiTheme="minorEastAsia" w:hAnsiTheme="minorEastAsia" w:hint="eastAsia"/>
                <w:szCs w:val="21"/>
              </w:rPr>
              <w:t>科学</w:t>
            </w:r>
            <w:r w:rsidRPr="001E4810">
              <w:rPr>
                <w:rFonts w:asciiTheme="minorEastAsia" w:hAnsiTheme="minorEastAsia" w:hint="eastAsia"/>
                <w:szCs w:val="21"/>
              </w:rPr>
              <w:t>基金</w:t>
            </w:r>
            <w:r>
              <w:rPr>
                <w:rFonts w:asciiTheme="minorEastAsia" w:hAnsiTheme="minorEastAsia" w:hint="eastAsia"/>
                <w:szCs w:val="21"/>
              </w:rPr>
              <w:t>各类</w:t>
            </w:r>
            <w:r w:rsidRPr="001E4810">
              <w:rPr>
                <w:rFonts w:asciiTheme="minorEastAsia" w:hAnsiTheme="minorEastAsia" w:hint="eastAsia"/>
                <w:szCs w:val="21"/>
              </w:rPr>
              <w:t>重点项目、</w:t>
            </w:r>
            <w:r>
              <w:rPr>
                <w:rFonts w:asciiTheme="minorEastAsia" w:hAnsiTheme="minorEastAsia" w:hint="eastAsia"/>
                <w:szCs w:val="21"/>
              </w:rPr>
              <w:t>科技部</w:t>
            </w:r>
            <w:r w:rsidRPr="001E4810">
              <w:rPr>
                <w:rFonts w:asciiTheme="minorEastAsia" w:hAnsiTheme="minorEastAsia" w:hint="eastAsia"/>
                <w:szCs w:val="21"/>
              </w:rPr>
              <w:t>重点专项</w:t>
            </w:r>
            <w:r w:rsidRPr="002306CC"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2306CC">
              <w:rPr>
                <w:rFonts w:asciiTheme="minorEastAsia" w:hAnsiTheme="minorEastAsia" w:hint="eastAsia"/>
                <w:szCs w:val="21"/>
              </w:rPr>
              <w:t>课题级</w:t>
            </w:r>
            <w:proofErr w:type="gramEnd"/>
            <w:r w:rsidRPr="002306CC">
              <w:rPr>
                <w:rFonts w:asciiTheme="minorEastAsia" w:hAnsiTheme="minorEastAsia" w:hint="eastAsia"/>
                <w:szCs w:val="21"/>
              </w:rPr>
              <w:t>及以上）</w:t>
            </w:r>
            <w:r w:rsidRPr="001E4810">
              <w:rPr>
                <w:rFonts w:asciiTheme="minorEastAsia" w:hAnsiTheme="minorEastAsia" w:hint="eastAsia"/>
                <w:szCs w:val="21"/>
              </w:rPr>
              <w:t>等）</w:t>
            </w:r>
          </w:p>
          <w:p w:rsidR="00AA0D86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科研经费600万元以上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受理发明专利1项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</w:t>
            </w:r>
            <w:r w:rsidRPr="001E4810">
              <w:rPr>
                <w:rFonts w:asciiTheme="minorEastAsia" w:hAnsiTheme="minorEastAsia" w:hint="eastAsia"/>
                <w:szCs w:val="21"/>
              </w:rPr>
              <w:t>SCI论文</w:t>
            </w:r>
            <w:r>
              <w:rPr>
                <w:rFonts w:asciiTheme="minorEastAsia" w:hAnsiTheme="minorEastAsia" w:hint="eastAsia"/>
                <w:szCs w:val="21"/>
              </w:rPr>
              <w:t>6篇</w:t>
            </w:r>
          </w:p>
          <w:p w:rsidR="00AA0D86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主持或组织申报省部级以上</w:t>
            </w:r>
            <w:r w:rsidRPr="002306CC">
              <w:rPr>
                <w:rFonts w:asciiTheme="minorEastAsia" w:hAnsiTheme="minorEastAsia" w:hint="eastAsia"/>
                <w:szCs w:val="21"/>
              </w:rPr>
              <w:t>科技</w:t>
            </w:r>
            <w:r>
              <w:rPr>
                <w:rFonts w:asciiTheme="minorEastAsia" w:hAnsiTheme="minorEastAsia" w:hint="eastAsia"/>
                <w:szCs w:val="21"/>
              </w:rPr>
              <w:t>奖励1项</w:t>
            </w:r>
          </w:p>
          <w:p w:rsidR="00AA0D86" w:rsidRPr="00B0244C" w:rsidRDefault="00AA0D86" w:rsidP="008B28D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每年校内外举办</w:t>
            </w:r>
            <w:r w:rsidRPr="001E4810">
              <w:rPr>
                <w:rFonts w:asciiTheme="minorEastAsia" w:hAnsiTheme="minorEastAsia" w:hint="eastAsia"/>
                <w:szCs w:val="21"/>
              </w:rPr>
              <w:t>学术报告或讲座</w:t>
            </w:r>
            <w:r>
              <w:rPr>
                <w:rFonts w:asciiTheme="minorEastAsia" w:hAnsiTheme="minorEastAsia" w:hint="eastAsia"/>
                <w:szCs w:val="21"/>
              </w:rPr>
              <w:t>1次及以上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6408" w:type="dxa"/>
            <w:vAlign w:val="center"/>
          </w:tcPr>
          <w:p w:rsidR="00AA0D86" w:rsidRPr="00B0244C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0244C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主持国家级项目1项</w:t>
            </w:r>
          </w:p>
          <w:p w:rsidR="00AA0D86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科研经费450万元以上</w:t>
            </w:r>
          </w:p>
          <w:p w:rsidR="00AA0D86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1E4810">
              <w:rPr>
                <w:rFonts w:asciiTheme="minorEastAsia" w:hAnsiTheme="minorEastAsia" w:hint="eastAsia"/>
                <w:szCs w:val="21"/>
              </w:rPr>
              <w:t>发明专利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发表SCI论文5篇</w:t>
            </w:r>
          </w:p>
          <w:p w:rsidR="00AA0D86" w:rsidRPr="00905809" w:rsidRDefault="00AA0D86" w:rsidP="008B28D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主持或参加申报省部级以上科技奖励1项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6408" w:type="dxa"/>
            <w:vAlign w:val="center"/>
          </w:tcPr>
          <w:p w:rsidR="00AA0D86" w:rsidRPr="00B0244C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0244C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主持国家级项目1项</w:t>
            </w:r>
          </w:p>
          <w:p w:rsidR="00AA0D86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科研经费300万元以上</w:t>
            </w:r>
          </w:p>
          <w:p w:rsidR="00AA0D86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1E4810">
              <w:rPr>
                <w:rFonts w:asciiTheme="minorEastAsia" w:hAnsiTheme="minorEastAsia" w:hint="eastAsia"/>
                <w:szCs w:val="21"/>
              </w:rPr>
              <w:t>发明专利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1E4810">
              <w:rPr>
                <w:rFonts w:asciiTheme="minorEastAsia" w:hAnsiTheme="minorEastAsia" w:hint="eastAsia"/>
                <w:szCs w:val="21"/>
              </w:rPr>
              <w:t>发表SCI论文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1E4810">
              <w:rPr>
                <w:rFonts w:asciiTheme="minorEastAsia" w:hAnsiTheme="minorEastAsia" w:hint="eastAsia"/>
                <w:szCs w:val="21"/>
              </w:rPr>
              <w:t>篇</w:t>
            </w:r>
          </w:p>
          <w:p w:rsidR="00AA0D86" w:rsidRPr="001E4810" w:rsidRDefault="00AA0D86" w:rsidP="008B28DC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主持或参加申报省部级以上</w:t>
            </w:r>
            <w:r w:rsidRPr="002306CC">
              <w:rPr>
                <w:rFonts w:asciiTheme="minorEastAsia" w:hAnsiTheme="minorEastAsia" w:hint="eastAsia"/>
                <w:szCs w:val="21"/>
              </w:rPr>
              <w:t>科技奖励</w:t>
            </w:r>
            <w:r>
              <w:rPr>
                <w:rFonts w:asciiTheme="minorEastAsia" w:hAnsiTheme="minorEastAsia" w:hint="eastAsia"/>
                <w:szCs w:val="21"/>
              </w:rPr>
              <w:t>1项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AA0D86" w:rsidRPr="005D7A87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AA0D86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5D7A87">
              <w:rPr>
                <w:rFonts w:asciiTheme="minorEastAsia" w:hAnsiTheme="minorEastAsia" w:hint="eastAsia"/>
                <w:szCs w:val="21"/>
              </w:rPr>
              <w:t>00万元以上</w:t>
            </w:r>
          </w:p>
          <w:p w:rsidR="00AA0D86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5D7A87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AA0D86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AA0D86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lastRenderedPageBreak/>
              <w:t>参加国际会议1次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发表教改论文1篇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AA0D86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AA0D86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5D7A87">
              <w:rPr>
                <w:rFonts w:asciiTheme="minorEastAsia" w:hAnsiTheme="minorEastAsia" w:hint="eastAsia"/>
                <w:szCs w:val="21"/>
              </w:rPr>
              <w:t>50万元以上</w:t>
            </w:r>
          </w:p>
          <w:p w:rsidR="00AA0D86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5D7A87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AA0D86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AA0D86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发表教改文论1篇</w:t>
            </w:r>
          </w:p>
        </w:tc>
      </w:tr>
      <w:tr w:rsidR="00AA0D86" w:rsidTr="008B28DC">
        <w:trPr>
          <w:trHeight w:val="51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6408" w:type="dxa"/>
            <w:vAlign w:val="center"/>
          </w:tcPr>
          <w:p w:rsidR="00AA0D86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AA0D86" w:rsidRPr="009C24FF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科研经费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Pr="009C24FF">
              <w:rPr>
                <w:rFonts w:asciiTheme="minorEastAsia" w:hAnsiTheme="minorEastAsia" w:hint="eastAsia"/>
                <w:szCs w:val="21"/>
              </w:rPr>
              <w:t>00万元以上</w:t>
            </w:r>
          </w:p>
          <w:p w:rsidR="00AA0D86" w:rsidRPr="009C24FF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受理</w:t>
            </w:r>
            <w:r w:rsidRPr="009C24FF">
              <w:rPr>
                <w:rFonts w:asciiTheme="minorEastAsia" w:hAnsiTheme="minorEastAsia" w:hint="eastAsia"/>
                <w:szCs w:val="21"/>
              </w:rPr>
              <w:t>发明专利1项</w:t>
            </w:r>
          </w:p>
          <w:p w:rsidR="00AA0D86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24FF">
              <w:rPr>
                <w:rFonts w:asciiTheme="minorEastAsia" w:hAnsiTheme="minorEastAsia" w:hint="eastAsia"/>
                <w:szCs w:val="21"/>
              </w:rPr>
              <w:t>发表SCI论文3篇</w:t>
            </w:r>
          </w:p>
          <w:p w:rsidR="00AA0D86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发表教改文论1篇</w:t>
            </w:r>
          </w:p>
        </w:tc>
      </w:tr>
      <w:tr w:rsidR="00AA0D86" w:rsidTr="008B28DC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Merge w:val="restart"/>
            <w:vAlign w:val="center"/>
          </w:tcPr>
          <w:p w:rsidR="00AA0D86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5D7A87">
              <w:rPr>
                <w:rFonts w:asciiTheme="minorEastAsia" w:hAnsiTheme="minorEastAsia" w:hint="eastAsia"/>
                <w:szCs w:val="21"/>
              </w:rPr>
              <w:t>开展学科建设、实验室建设、研究生教育工作</w:t>
            </w:r>
          </w:p>
          <w:p w:rsidR="00AA0D86" w:rsidRPr="005D7A87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主持国家或省部级以上项目1项</w:t>
            </w:r>
          </w:p>
          <w:p w:rsidR="00AA0D86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科研经费30万元以上</w:t>
            </w:r>
          </w:p>
          <w:p w:rsidR="00AA0D86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申请发明专利1项</w:t>
            </w:r>
          </w:p>
          <w:p w:rsidR="00AA0D86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</w:t>
            </w:r>
            <w:r w:rsidRPr="002306CC">
              <w:rPr>
                <w:rFonts w:asciiTheme="minorEastAsia" w:hAnsiTheme="minorEastAsia" w:hint="eastAsia"/>
                <w:szCs w:val="21"/>
              </w:rPr>
              <w:t>SCI</w:t>
            </w:r>
            <w:r>
              <w:rPr>
                <w:rFonts w:asciiTheme="minorEastAsia" w:hAnsiTheme="minorEastAsia" w:hint="eastAsia"/>
                <w:szCs w:val="21"/>
              </w:rPr>
              <w:t>论文3篇</w:t>
            </w:r>
          </w:p>
          <w:p w:rsidR="00AA0D86" w:rsidRPr="00632CE0" w:rsidRDefault="00AA0D86" w:rsidP="008B28DC">
            <w:pPr>
              <w:pStyle w:val="a4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参加国际会议1次</w:t>
            </w:r>
          </w:p>
        </w:tc>
      </w:tr>
      <w:tr w:rsidR="00AA0D86" w:rsidTr="008B28DC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/>
            <w:vAlign w:val="center"/>
          </w:tcPr>
          <w:p w:rsidR="00AA0D86" w:rsidRPr="00C44FB3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96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AA0D86" w:rsidRPr="00C44FB3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78"/>
          <w:jc w:val="center"/>
        </w:trPr>
        <w:tc>
          <w:tcPr>
            <w:tcW w:w="1364" w:type="dxa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44FB3">
              <w:rPr>
                <w:rFonts w:ascii="仿宋" w:eastAsia="仿宋" w:hAnsi="仿宋" w:hint="eastAsia"/>
                <w:sz w:val="24"/>
                <w:szCs w:val="24"/>
              </w:rPr>
              <w:t>辅导员岗位</w:t>
            </w: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408" w:type="dxa"/>
            <w:vAlign w:val="center"/>
          </w:tcPr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3F66E3"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严格按照教育部</w:t>
            </w: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思政思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、西南交大学生</w:t>
            </w: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处关于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辅导员岗位职责相</w:t>
            </w:r>
          </w:p>
          <w:p w:rsidR="00AA0D86" w:rsidRPr="00CE7727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关要求，落实国家、省、校等关于学生管理的各项工作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2．负责实验室学生思想教育及管理工作</w:t>
            </w:r>
          </w:p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3. 负责组织全院的学生活动，包括新生入学教育活动、校园文化活</w:t>
            </w:r>
          </w:p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动、志愿服务和社会实践活动、</w:t>
            </w: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学生科创活动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、职业技能提升、就</w:t>
            </w:r>
          </w:p>
          <w:p w:rsidR="00AA0D86" w:rsidRPr="00CE7727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业指导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管理活动、感恩教育活动、毕业生系列活动等</w:t>
            </w:r>
          </w:p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A034A5">
              <w:rPr>
                <w:rFonts w:asciiTheme="minorEastAsia" w:hAnsiTheme="minorEastAsia" w:hint="eastAsia"/>
                <w:szCs w:val="21"/>
              </w:rPr>
              <w:t>4．</w:t>
            </w:r>
            <w:r w:rsidRPr="00CE7727">
              <w:rPr>
                <w:rFonts w:asciiTheme="minorEastAsia" w:hAnsiTheme="minorEastAsia" w:hint="eastAsia"/>
                <w:szCs w:val="21"/>
              </w:rPr>
              <w:t>负责学生学年鉴定、毕业鉴定等综合考评，奖学金的评定及管理，</w:t>
            </w:r>
          </w:p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学生先进集体及优秀个人的评选和表彰；勤工助学、国家助学贷款、</w:t>
            </w:r>
          </w:p>
          <w:p w:rsidR="00AA0D86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校内生活贷款、特困补助等帮贫助学工作的组织和管理，违纪学生</w:t>
            </w:r>
          </w:p>
          <w:p w:rsidR="00AA0D86" w:rsidRPr="00CE7727" w:rsidRDefault="00AA0D86" w:rsidP="008B28DC">
            <w:pPr>
              <w:adjustRightInd w:val="0"/>
              <w:spacing w:line="360" w:lineRule="auto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的处理</w:t>
            </w:r>
          </w:p>
          <w:p w:rsidR="00AA0D86" w:rsidRDefault="00AA0D86" w:rsidP="008B28DC">
            <w:pPr>
              <w:adjustRightInd w:val="0"/>
              <w:spacing w:line="360" w:lineRule="auto"/>
              <w:ind w:left="5250" w:hangingChars="2500" w:hanging="525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5．调查、研究和分析学生思想动态，研究和探索新形势下</w:t>
            </w:r>
            <w:r>
              <w:rPr>
                <w:rFonts w:asciiTheme="minorEastAsia" w:hAnsiTheme="minorEastAsia" w:hint="eastAsia"/>
                <w:szCs w:val="21"/>
              </w:rPr>
              <w:t xml:space="preserve">学生思想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0D86" w:rsidRPr="00CE7727" w:rsidRDefault="00AA0D86" w:rsidP="008B28DC">
            <w:pPr>
              <w:adjustRightIn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政治教育和日常管理工作的新内容、新途径、新方法</w:t>
            </w:r>
          </w:p>
          <w:p w:rsidR="00AA0D86" w:rsidRPr="00C44FB3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6. </w:t>
            </w:r>
            <w:r w:rsidRPr="00737A15">
              <w:rPr>
                <w:rFonts w:asciiTheme="minorEastAsia" w:hAnsiTheme="minorEastAsia" w:hint="eastAsia"/>
                <w:szCs w:val="21"/>
              </w:rPr>
              <w:t>完成实验室领导交办的其它工作</w:t>
            </w:r>
            <w:r w:rsidRPr="003F66E3">
              <w:rPr>
                <w:rFonts w:asciiTheme="minorEastAsia" w:hAnsiTheme="minorEastAsia"/>
                <w:szCs w:val="21"/>
              </w:rPr>
              <w:tab/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 w:val="restart"/>
            <w:vAlign w:val="center"/>
          </w:tcPr>
          <w:p w:rsidR="00AA0D86" w:rsidRPr="00C44FB3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其他专业技术岗位</w:t>
            </w: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AA0D86" w:rsidRPr="00250D13" w:rsidRDefault="00AA0D86" w:rsidP="008B28DC">
            <w:pPr>
              <w:pStyle w:val="a4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250D13">
              <w:rPr>
                <w:rFonts w:asciiTheme="minorEastAsia" w:hAnsiTheme="minorEastAsia" w:hint="eastAsia"/>
                <w:szCs w:val="21"/>
              </w:rPr>
              <w:t>负责</w:t>
            </w:r>
            <w:r w:rsidRPr="00250D13">
              <w:rPr>
                <w:rFonts w:asciiTheme="minorEastAsia" w:hAnsiTheme="minorEastAsia"/>
                <w:szCs w:val="21"/>
              </w:rPr>
              <w:t>实验室</w:t>
            </w:r>
            <w:r w:rsidRPr="00250D13">
              <w:rPr>
                <w:rFonts w:asciiTheme="minorEastAsia" w:hAnsiTheme="minorEastAsia" w:hint="eastAsia"/>
                <w:szCs w:val="21"/>
              </w:rPr>
              <w:t>认证认可理论、方针、政策、法律法规、发</w:t>
            </w:r>
            <w:r>
              <w:rPr>
                <w:rFonts w:asciiTheme="minorEastAsia" w:hAnsiTheme="minorEastAsia" w:hint="eastAsia"/>
                <w:szCs w:val="21"/>
              </w:rPr>
              <w:t>展研究等</w:t>
            </w:r>
          </w:p>
          <w:p w:rsidR="00AA0D86" w:rsidRPr="00250D13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250D13">
              <w:rPr>
                <w:rFonts w:asciiTheme="minorEastAsia" w:hAnsiTheme="minorEastAsia" w:hint="eastAsia"/>
                <w:szCs w:val="21"/>
              </w:rPr>
              <w:t>综合性课题研究</w:t>
            </w:r>
          </w:p>
          <w:p w:rsidR="00AA0D86" w:rsidRPr="009F0F7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F0F7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F0F7B">
              <w:rPr>
                <w:rFonts w:asciiTheme="minorEastAsia" w:hAnsiTheme="minorEastAsia" w:hint="eastAsia"/>
                <w:szCs w:val="21"/>
              </w:rPr>
              <w:t>作为</w:t>
            </w:r>
            <w:r w:rsidRPr="009F0F7B">
              <w:rPr>
                <w:rFonts w:asciiTheme="minorEastAsia" w:hAnsiTheme="minorEastAsia"/>
                <w:szCs w:val="21"/>
              </w:rPr>
              <w:t>实验室CNAS</w:t>
            </w:r>
            <w:r w:rsidRPr="009F0F7B">
              <w:rPr>
                <w:rFonts w:asciiTheme="minorEastAsia" w:hAnsiTheme="minorEastAsia" w:hint="eastAsia"/>
                <w:szCs w:val="21"/>
              </w:rPr>
              <w:t>或CMA检测</w:t>
            </w:r>
            <w:r w:rsidRPr="009F0F7B">
              <w:rPr>
                <w:rFonts w:asciiTheme="minorEastAsia" w:hAnsiTheme="minorEastAsia"/>
                <w:szCs w:val="21"/>
              </w:rPr>
              <w:t>报告的授权签字人</w:t>
            </w:r>
          </w:p>
          <w:p w:rsidR="00AA0D86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9F0F7B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>
              <w:rPr>
                <w:rFonts w:asciiTheme="minorEastAsia" w:hAnsiTheme="minorEastAsia"/>
                <w:szCs w:val="21"/>
              </w:rPr>
              <w:t>对实验室进行管理评审</w:t>
            </w:r>
          </w:p>
          <w:p w:rsidR="00AA0D86" w:rsidRPr="009F0F7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4．</w:t>
            </w:r>
            <w:r w:rsidRPr="009F0F7B">
              <w:rPr>
                <w:rFonts w:asciiTheme="minorEastAsia" w:hAnsiTheme="minorEastAsia" w:hint="eastAsia"/>
                <w:szCs w:val="21"/>
              </w:rPr>
              <w:t>科研经费60万</w:t>
            </w:r>
            <w:r>
              <w:rPr>
                <w:rFonts w:asciiTheme="minorEastAsia" w:hAnsiTheme="minorEastAsia" w:hint="eastAsia"/>
                <w:szCs w:val="21"/>
              </w:rPr>
              <w:t>元以上</w:t>
            </w:r>
          </w:p>
          <w:p w:rsidR="00AA0D86" w:rsidRPr="009F0F7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9F0F7B">
              <w:rPr>
                <w:rFonts w:asciiTheme="minorEastAsia" w:hAnsiTheme="minorEastAsia" w:hint="eastAsia"/>
                <w:szCs w:val="21"/>
              </w:rPr>
              <w:t>申请发明专利1项</w:t>
            </w:r>
          </w:p>
          <w:p w:rsidR="00AA0D86" w:rsidRPr="001E4810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6．</w:t>
            </w:r>
            <w:r w:rsidRPr="009F0F7B">
              <w:rPr>
                <w:rFonts w:asciiTheme="minorEastAsia" w:hAnsiTheme="minorEastAsia" w:hint="eastAsia"/>
                <w:szCs w:val="21"/>
              </w:rPr>
              <w:t>发表学术论文3篇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1. 负责</w:t>
            </w:r>
            <w:r w:rsidRPr="000E2EEB">
              <w:rPr>
                <w:rFonts w:asciiTheme="minorEastAsia" w:hAnsiTheme="minorEastAsia"/>
                <w:szCs w:val="21"/>
              </w:rPr>
              <w:t>实验室的</w:t>
            </w:r>
            <w:r w:rsidRPr="000E2EEB">
              <w:rPr>
                <w:rFonts w:asciiTheme="minorEastAsia" w:hAnsiTheme="minorEastAsia" w:hint="eastAsia"/>
                <w:szCs w:val="21"/>
              </w:rPr>
              <w:t>认证认可</w:t>
            </w:r>
            <w:r w:rsidRPr="000E2EEB">
              <w:rPr>
                <w:rFonts w:asciiTheme="minorEastAsia" w:hAnsiTheme="minorEastAsia"/>
                <w:szCs w:val="21"/>
              </w:rPr>
              <w:t>工作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2．</w:t>
            </w:r>
            <w:r w:rsidRPr="000E2EEB">
              <w:rPr>
                <w:rFonts w:asciiTheme="minorEastAsia" w:hAnsiTheme="minorEastAsia"/>
                <w:szCs w:val="21"/>
              </w:rPr>
              <w:t>实验室</w:t>
            </w:r>
            <w:r w:rsidRPr="000E2EEB">
              <w:rPr>
                <w:rFonts w:asciiTheme="minorEastAsia" w:hAnsiTheme="minorEastAsia" w:hint="eastAsia"/>
                <w:szCs w:val="21"/>
              </w:rPr>
              <w:t>测试、</w:t>
            </w:r>
            <w:r w:rsidRPr="000E2EEB">
              <w:rPr>
                <w:rFonts w:asciiTheme="minorEastAsia" w:hAnsiTheme="minorEastAsia"/>
                <w:szCs w:val="21"/>
              </w:rPr>
              <w:t>检测工作质量</w:t>
            </w:r>
            <w:r w:rsidRPr="000E2EEB">
              <w:rPr>
                <w:rFonts w:asciiTheme="minorEastAsia" w:hAnsiTheme="minorEastAsia" w:hint="eastAsia"/>
                <w:szCs w:val="21"/>
              </w:rPr>
              <w:t>控制</w:t>
            </w:r>
            <w:r w:rsidRPr="000E2EEB">
              <w:rPr>
                <w:rFonts w:asciiTheme="minorEastAsia" w:hAnsiTheme="minorEastAsia"/>
                <w:szCs w:val="21"/>
              </w:rPr>
              <w:t>，</w:t>
            </w:r>
            <w:r w:rsidRPr="000E2EEB">
              <w:rPr>
                <w:rFonts w:asciiTheme="minorEastAsia" w:hAnsiTheme="minorEastAsia" w:hint="eastAsia"/>
                <w:szCs w:val="21"/>
              </w:rPr>
              <w:t>或负责测试、</w:t>
            </w:r>
            <w:r w:rsidRPr="000E2EEB">
              <w:rPr>
                <w:rFonts w:asciiTheme="minorEastAsia" w:hAnsiTheme="minorEastAsia"/>
                <w:szCs w:val="21"/>
              </w:rPr>
              <w:t>检测技术工作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3．</w:t>
            </w:r>
            <w:r w:rsidRPr="000E2EEB">
              <w:rPr>
                <w:rFonts w:asciiTheme="minorEastAsia" w:hAnsiTheme="minorEastAsia"/>
                <w:szCs w:val="21"/>
              </w:rPr>
              <w:t>控制检测报告的质量和</w:t>
            </w:r>
            <w:r w:rsidRPr="000E2EEB">
              <w:rPr>
                <w:rFonts w:asciiTheme="minorEastAsia" w:hAnsiTheme="minorEastAsia" w:hint="eastAsia"/>
                <w:szCs w:val="21"/>
              </w:rPr>
              <w:t>能力</w:t>
            </w:r>
            <w:r w:rsidRPr="000E2EEB">
              <w:rPr>
                <w:rFonts w:asciiTheme="minorEastAsia" w:hAnsiTheme="minorEastAsia"/>
                <w:szCs w:val="21"/>
              </w:rPr>
              <w:t>范围符合性</w:t>
            </w:r>
          </w:p>
          <w:p w:rsidR="00AA0D86" w:rsidRPr="000E2EEB" w:rsidRDefault="00AA0D86" w:rsidP="008B28DC">
            <w:pPr>
              <w:pStyle w:val="a4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负责对接</w:t>
            </w:r>
            <w:r w:rsidRPr="000E2EEB">
              <w:rPr>
                <w:rFonts w:asciiTheme="minorEastAsia" w:hAnsiTheme="minorEastAsia"/>
                <w:szCs w:val="21"/>
              </w:rPr>
              <w:t>认可委</w:t>
            </w:r>
            <w:r w:rsidRPr="000E2EEB">
              <w:rPr>
                <w:rFonts w:asciiTheme="minorEastAsia" w:hAnsiTheme="minorEastAsia" w:hint="eastAsia"/>
                <w:szCs w:val="21"/>
              </w:rPr>
              <w:t>联系</w:t>
            </w:r>
            <w:r w:rsidRPr="000E2EEB">
              <w:rPr>
                <w:rFonts w:asciiTheme="minorEastAsia" w:hAnsiTheme="minorEastAsia"/>
                <w:szCs w:val="21"/>
              </w:rPr>
              <w:t>相关认可业务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5. </w:t>
            </w:r>
            <w:r w:rsidRPr="000E2EEB">
              <w:rPr>
                <w:rFonts w:asciiTheme="minorEastAsia" w:hAnsiTheme="minorEastAsia" w:hint="eastAsia"/>
                <w:szCs w:val="21"/>
              </w:rPr>
              <w:t>负责</w:t>
            </w:r>
            <w:r w:rsidRPr="000E2EEB">
              <w:rPr>
                <w:rFonts w:asciiTheme="minorEastAsia" w:hAnsiTheme="minorEastAsia"/>
                <w:szCs w:val="21"/>
              </w:rPr>
              <w:t>检测报告的审核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6. </w:t>
            </w:r>
            <w:r w:rsidRPr="000E2EEB">
              <w:rPr>
                <w:rFonts w:asciiTheme="minorEastAsia" w:hAnsiTheme="minorEastAsia" w:hint="eastAsia"/>
                <w:szCs w:val="21"/>
              </w:rPr>
              <w:t>通过</w:t>
            </w:r>
            <w:r w:rsidRPr="000E2EEB">
              <w:rPr>
                <w:rFonts w:asciiTheme="minorEastAsia" w:hAnsiTheme="minorEastAsia"/>
                <w:szCs w:val="21"/>
              </w:rPr>
              <w:t>认可委对实验室的评审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7. 科研经费30万</w:t>
            </w:r>
            <w:r>
              <w:rPr>
                <w:rFonts w:asciiTheme="minorEastAsia" w:hAnsiTheme="minorEastAsia" w:hint="eastAsia"/>
                <w:szCs w:val="21"/>
              </w:rPr>
              <w:t>元以上</w:t>
            </w:r>
          </w:p>
          <w:p w:rsidR="00AA0D86" w:rsidRPr="000E2EEB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E2EEB">
              <w:rPr>
                <w:rFonts w:asciiTheme="minorEastAsia" w:hAnsiTheme="minorEastAsia" w:hint="eastAsia"/>
                <w:szCs w:val="21"/>
              </w:rPr>
              <w:t>8. 发表学术论文2篇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</w:t>
            </w:r>
          </w:p>
        </w:tc>
        <w:tc>
          <w:tcPr>
            <w:tcW w:w="6408" w:type="dxa"/>
            <w:vAlign w:val="center"/>
          </w:tcPr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1. 负责</w:t>
            </w:r>
            <w:r w:rsidRPr="00BA3271">
              <w:rPr>
                <w:rFonts w:asciiTheme="minorEastAsia" w:hAnsiTheme="minorEastAsia"/>
                <w:szCs w:val="21"/>
              </w:rPr>
              <w:t>实验室的</w:t>
            </w:r>
            <w:r w:rsidRPr="00BA3271">
              <w:rPr>
                <w:rFonts w:asciiTheme="minorEastAsia" w:hAnsiTheme="minorEastAsia" w:hint="eastAsia"/>
                <w:szCs w:val="21"/>
              </w:rPr>
              <w:t>测试</w:t>
            </w:r>
            <w:r w:rsidRPr="00BA3271">
              <w:rPr>
                <w:rFonts w:asciiTheme="minorEastAsia" w:hAnsiTheme="minorEastAsia"/>
                <w:szCs w:val="21"/>
              </w:rPr>
              <w:t>质量</w:t>
            </w:r>
            <w:r w:rsidRPr="00BA3271">
              <w:rPr>
                <w:rFonts w:asciiTheme="minorEastAsia" w:hAnsiTheme="minorEastAsia" w:hint="eastAsia"/>
                <w:szCs w:val="21"/>
              </w:rPr>
              <w:t>控制</w:t>
            </w:r>
            <w:r w:rsidRPr="00BA3271">
              <w:rPr>
                <w:rFonts w:asciiTheme="minorEastAsia" w:hAnsiTheme="minorEastAsia"/>
                <w:szCs w:val="21"/>
              </w:rPr>
              <w:t>，</w:t>
            </w:r>
            <w:r w:rsidRPr="00BA3271">
              <w:rPr>
                <w:rFonts w:asciiTheme="minorEastAsia" w:hAnsiTheme="minorEastAsia" w:hint="eastAsia"/>
                <w:szCs w:val="21"/>
              </w:rPr>
              <w:t>或测试</w:t>
            </w:r>
            <w:r w:rsidRPr="00BA3271">
              <w:rPr>
                <w:rFonts w:asciiTheme="minorEastAsia" w:hAnsiTheme="minorEastAsia"/>
                <w:szCs w:val="21"/>
              </w:rPr>
              <w:t>技术负责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 xml:space="preserve">2. </w:t>
            </w:r>
            <w:r w:rsidRPr="00BA3271">
              <w:rPr>
                <w:rFonts w:asciiTheme="minorEastAsia" w:hAnsiTheme="minorEastAsia"/>
                <w:szCs w:val="21"/>
              </w:rPr>
              <w:t>控制检测报告的质量和符合性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3. 对</w:t>
            </w:r>
            <w:r w:rsidRPr="00BA3271">
              <w:rPr>
                <w:rFonts w:asciiTheme="minorEastAsia" w:hAnsiTheme="minorEastAsia"/>
                <w:szCs w:val="21"/>
              </w:rPr>
              <w:t>实验室检测人员</w:t>
            </w:r>
            <w:r w:rsidRPr="00BA3271">
              <w:rPr>
                <w:rFonts w:asciiTheme="minorEastAsia" w:hAnsiTheme="minorEastAsia" w:hint="eastAsia"/>
                <w:szCs w:val="21"/>
              </w:rPr>
              <w:t>提出</w:t>
            </w:r>
            <w:r w:rsidRPr="00BA3271">
              <w:rPr>
                <w:rFonts w:asciiTheme="minorEastAsia" w:hAnsiTheme="minorEastAsia"/>
                <w:szCs w:val="21"/>
              </w:rPr>
              <w:t>培训计划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4．对</w:t>
            </w:r>
            <w:r w:rsidRPr="00BA3271">
              <w:rPr>
                <w:rFonts w:asciiTheme="minorEastAsia" w:hAnsiTheme="minorEastAsia"/>
                <w:szCs w:val="21"/>
              </w:rPr>
              <w:t>实验室检测</w:t>
            </w:r>
            <w:r w:rsidRPr="00BA3271">
              <w:rPr>
                <w:rFonts w:asciiTheme="minorEastAsia" w:hAnsiTheme="minorEastAsia" w:hint="eastAsia"/>
                <w:szCs w:val="21"/>
              </w:rPr>
              <w:t>设备提出</w:t>
            </w:r>
            <w:r w:rsidRPr="00BA3271">
              <w:rPr>
                <w:rFonts w:asciiTheme="minorEastAsia" w:hAnsiTheme="minorEastAsia"/>
                <w:szCs w:val="21"/>
              </w:rPr>
              <w:t>维护计划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5．向</w:t>
            </w:r>
            <w:r w:rsidRPr="00BA3271">
              <w:rPr>
                <w:rFonts w:asciiTheme="minorEastAsia" w:hAnsiTheme="minorEastAsia"/>
                <w:szCs w:val="21"/>
              </w:rPr>
              <w:t>认可委和认监委提出</w:t>
            </w:r>
            <w:r w:rsidRPr="00BA3271">
              <w:rPr>
                <w:rFonts w:asciiTheme="minorEastAsia" w:hAnsiTheme="minorEastAsia" w:hint="eastAsia"/>
                <w:szCs w:val="21"/>
              </w:rPr>
              <w:t>认证</w:t>
            </w:r>
            <w:r w:rsidRPr="00BA3271">
              <w:rPr>
                <w:rFonts w:asciiTheme="minorEastAsia" w:hAnsiTheme="minorEastAsia"/>
                <w:szCs w:val="21"/>
              </w:rPr>
              <w:t>认可</w:t>
            </w:r>
            <w:r w:rsidRPr="00BA3271">
              <w:rPr>
                <w:rFonts w:asciiTheme="minorEastAsia" w:hAnsiTheme="minorEastAsia" w:hint="eastAsia"/>
                <w:szCs w:val="21"/>
              </w:rPr>
              <w:t>检测</w:t>
            </w:r>
            <w:r w:rsidRPr="00BA3271">
              <w:rPr>
                <w:rFonts w:asciiTheme="minorEastAsia" w:hAnsiTheme="minorEastAsia"/>
                <w:szCs w:val="21"/>
              </w:rPr>
              <w:t>项目的</w:t>
            </w:r>
            <w:r w:rsidRPr="00BA3271">
              <w:rPr>
                <w:rFonts w:asciiTheme="minorEastAsia" w:hAnsiTheme="minorEastAsia" w:hint="eastAsia"/>
                <w:szCs w:val="21"/>
              </w:rPr>
              <w:t>扩项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6．对</w:t>
            </w:r>
            <w:r w:rsidRPr="00BA3271">
              <w:rPr>
                <w:rFonts w:asciiTheme="minorEastAsia" w:hAnsiTheme="minorEastAsia"/>
                <w:szCs w:val="21"/>
              </w:rPr>
              <w:t>认证认可提出一定的合理化建议和改进措施</w:t>
            </w:r>
          </w:p>
          <w:p w:rsidR="00AA0D86" w:rsidRPr="00BA3271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/>
                <w:szCs w:val="21"/>
              </w:rPr>
              <w:t>7</w:t>
            </w:r>
            <w:r w:rsidRPr="00BA3271">
              <w:rPr>
                <w:rFonts w:asciiTheme="minorEastAsia" w:hAnsiTheme="minorEastAsia" w:hint="eastAsia"/>
                <w:szCs w:val="21"/>
              </w:rPr>
              <w:t>．通过</w:t>
            </w:r>
            <w:r w:rsidRPr="00BA3271">
              <w:rPr>
                <w:rFonts w:asciiTheme="minorEastAsia" w:hAnsiTheme="minorEastAsia"/>
                <w:szCs w:val="21"/>
              </w:rPr>
              <w:t>认可委对实验室的评审</w:t>
            </w:r>
          </w:p>
          <w:p w:rsidR="00AA0D86" w:rsidRPr="00BA3271" w:rsidRDefault="00AA0D86" w:rsidP="008B28DC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BA3271">
              <w:rPr>
                <w:rFonts w:asciiTheme="minorEastAsia" w:hAnsiTheme="minorEastAsia" w:hint="eastAsia"/>
                <w:szCs w:val="21"/>
              </w:rPr>
              <w:t>科研经费10万元以上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Align w:val="center"/>
          </w:tcPr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157A87">
              <w:rPr>
                <w:rFonts w:asciiTheme="minorEastAsia" w:hAnsiTheme="minorEastAsia" w:hint="eastAsia"/>
                <w:szCs w:val="21"/>
              </w:rPr>
              <w:t>组织进行</w:t>
            </w:r>
            <w:r w:rsidRPr="00157A87">
              <w:rPr>
                <w:rFonts w:asciiTheme="minorEastAsia" w:hAnsiTheme="minorEastAsia"/>
                <w:szCs w:val="21"/>
              </w:rPr>
              <w:t>实验室认证认可的内审</w:t>
            </w:r>
          </w:p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 w:hint="eastAsia"/>
                <w:szCs w:val="21"/>
              </w:rPr>
              <w:t>．组织对</w:t>
            </w:r>
            <w:r w:rsidRPr="00157A87">
              <w:rPr>
                <w:rFonts w:asciiTheme="minorEastAsia" w:hAnsiTheme="minorEastAsia" w:hint="eastAsia"/>
                <w:szCs w:val="21"/>
              </w:rPr>
              <w:t>检测</w:t>
            </w:r>
            <w:r>
              <w:rPr>
                <w:rFonts w:asciiTheme="minorEastAsia" w:hAnsiTheme="minorEastAsia"/>
                <w:szCs w:val="21"/>
              </w:rPr>
              <w:t>试验的监督</w:t>
            </w:r>
          </w:p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．拟定</w:t>
            </w:r>
            <w:r w:rsidRPr="00157A87">
              <w:rPr>
                <w:rFonts w:asciiTheme="minorEastAsia" w:hAnsiTheme="minorEastAsia"/>
                <w:szCs w:val="21"/>
              </w:rPr>
              <w:t>实验室检测</w:t>
            </w:r>
            <w:r w:rsidRPr="00157A87">
              <w:rPr>
                <w:rFonts w:asciiTheme="minorEastAsia" w:hAnsiTheme="minorEastAsia" w:hint="eastAsia"/>
                <w:szCs w:val="21"/>
              </w:rPr>
              <w:t>设备</w:t>
            </w:r>
            <w:r w:rsidRPr="00157A87">
              <w:rPr>
                <w:rFonts w:asciiTheme="minorEastAsia" w:hAnsiTheme="minorEastAsia"/>
                <w:szCs w:val="21"/>
              </w:rPr>
              <w:t>检定计划</w:t>
            </w:r>
          </w:p>
        </w:tc>
      </w:tr>
      <w:tr w:rsidR="00AA0D86" w:rsidTr="008B28DC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 w:val="restart"/>
            <w:vAlign w:val="center"/>
          </w:tcPr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157A87">
              <w:rPr>
                <w:rFonts w:asciiTheme="minorEastAsia" w:hAnsiTheme="minorEastAsia" w:hint="eastAsia"/>
                <w:szCs w:val="21"/>
              </w:rPr>
              <w:t>进行</w:t>
            </w:r>
            <w:r w:rsidRPr="00157A87">
              <w:rPr>
                <w:rFonts w:asciiTheme="minorEastAsia" w:hAnsiTheme="minorEastAsia"/>
                <w:szCs w:val="21"/>
              </w:rPr>
              <w:t>实验室认证认可的内审</w:t>
            </w:r>
          </w:p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2</w:t>
            </w:r>
            <w:r w:rsidRPr="00157A87">
              <w:rPr>
                <w:rFonts w:asciiTheme="minorEastAsia" w:hAnsiTheme="minorEastAsia" w:hint="eastAsia"/>
                <w:szCs w:val="21"/>
              </w:rPr>
              <w:t>．对</w:t>
            </w:r>
            <w:r w:rsidRPr="00157A87">
              <w:rPr>
                <w:rFonts w:asciiTheme="minorEastAsia" w:hAnsiTheme="minorEastAsia"/>
                <w:szCs w:val="21"/>
              </w:rPr>
              <w:t>实验室</w:t>
            </w:r>
            <w:r w:rsidRPr="00157A87">
              <w:rPr>
                <w:rFonts w:asciiTheme="minorEastAsia" w:hAnsiTheme="minorEastAsia" w:hint="eastAsia"/>
                <w:szCs w:val="21"/>
              </w:rPr>
              <w:t>设备</w:t>
            </w:r>
            <w:r w:rsidRPr="00157A87">
              <w:rPr>
                <w:rFonts w:asciiTheme="minorEastAsia" w:hAnsiTheme="minorEastAsia"/>
                <w:szCs w:val="21"/>
              </w:rPr>
              <w:t>管理</w:t>
            </w:r>
          </w:p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3</w:t>
            </w:r>
            <w:r w:rsidRPr="00157A87">
              <w:rPr>
                <w:rFonts w:asciiTheme="minorEastAsia" w:hAnsiTheme="minorEastAsia" w:hint="eastAsia"/>
                <w:szCs w:val="21"/>
              </w:rPr>
              <w:t>．对</w:t>
            </w:r>
            <w:r w:rsidRPr="00157A87">
              <w:rPr>
                <w:rFonts w:asciiTheme="minorEastAsia" w:hAnsiTheme="minorEastAsia"/>
                <w:szCs w:val="21"/>
              </w:rPr>
              <w:t>实验室</w:t>
            </w:r>
            <w:r w:rsidRPr="00157A87">
              <w:rPr>
                <w:rFonts w:asciiTheme="minorEastAsia" w:hAnsiTheme="minorEastAsia" w:hint="eastAsia"/>
                <w:szCs w:val="21"/>
              </w:rPr>
              <w:t>检测人员进行</w:t>
            </w:r>
            <w:r w:rsidRPr="00157A87">
              <w:rPr>
                <w:rFonts w:asciiTheme="minorEastAsia" w:hAnsiTheme="minorEastAsia"/>
                <w:szCs w:val="21"/>
              </w:rPr>
              <w:t>档案管理</w:t>
            </w:r>
          </w:p>
          <w:p w:rsidR="00AA0D86" w:rsidRPr="00157A8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157A87">
              <w:rPr>
                <w:rFonts w:asciiTheme="minorEastAsia" w:hAnsiTheme="minorEastAsia"/>
                <w:szCs w:val="21"/>
              </w:rPr>
              <w:t>4</w:t>
            </w:r>
            <w:r w:rsidRPr="00157A87">
              <w:rPr>
                <w:rFonts w:asciiTheme="minorEastAsia" w:hAnsiTheme="minorEastAsia" w:hint="eastAsia"/>
                <w:szCs w:val="21"/>
              </w:rPr>
              <w:t>．认证</w:t>
            </w:r>
            <w:r w:rsidRPr="00157A87">
              <w:rPr>
                <w:rFonts w:asciiTheme="minorEastAsia" w:hAnsiTheme="minorEastAsia"/>
                <w:szCs w:val="21"/>
              </w:rPr>
              <w:t>认可</w:t>
            </w:r>
            <w:r w:rsidRPr="00157A87">
              <w:rPr>
                <w:rFonts w:asciiTheme="minorEastAsia" w:hAnsiTheme="minorEastAsia" w:hint="eastAsia"/>
                <w:szCs w:val="21"/>
              </w:rPr>
              <w:t>相关</w:t>
            </w:r>
            <w:r w:rsidRPr="00157A87">
              <w:rPr>
                <w:rFonts w:asciiTheme="minorEastAsia" w:hAnsiTheme="minorEastAsia"/>
                <w:szCs w:val="21"/>
              </w:rPr>
              <w:t>资料</w:t>
            </w:r>
            <w:r w:rsidRPr="00157A87">
              <w:rPr>
                <w:rFonts w:asciiTheme="minorEastAsia" w:hAnsiTheme="minorEastAsia" w:hint="eastAsia"/>
                <w:szCs w:val="21"/>
              </w:rPr>
              <w:t>以及</w:t>
            </w:r>
            <w:r w:rsidRPr="00157A87">
              <w:rPr>
                <w:rFonts w:asciiTheme="minorEastAsia" w:hAnsiTheme="minorEastAsia"/>
                <w:szCs w:val="21"/>
              </w:rPr>
              <w:t>检测报告的</w:t>
            </w:r>
            <w:r w:rsidRPr="00157A87">
              <w:rPr>
                <w:rFonts w:asciiTheme="minorEastAsia" w:hAnsiTheme="minorEastAsia" w:hint="eastAsia"/>
                <w:szCs w:val="21"/>
              </w:rPr>
              <w:t>归档</w:t>
            </w:r>
            <w:r w:rsidRPr="00157A87">
              <w:rPr>
                <w:rFonts w:asciiTheme="minorEastAsia" w:hAnsiTheme="minorEastAsia"/>
                <w:szCs w:val="21"/>
              </w:rPr>
              <w:t>管理</w:t>
            </w:r>
          </w:p>
        </w:tc>
      </w:tr>
      <w:tr w:rsidR="00AA0D86" w:rsidTr="008B28DC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624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十一级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 w:val="restart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管理岗位</w:t>
            </w: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Align w:val="center"/>
          </w:tcPr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主持实验室全面工作及党委工作</w:t>
            </w:r>
          </w:p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2．主持实验室财务工作</w:t>
            </w:r>
          </w:p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3．主持实验室人事工作</w:t>
            </w:r>
          </w:p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4．主持实验室国际交流与合作</w:t>
            </w:r>
          </w:p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5．主持实验室思想政治工作</w:t>
            </w:r>
          </w:p>
          <w:p w:rsidR="00AA0D86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6．主持实验室工会及离退工作</w:t>
            </w:r>
          </w:p>
          <w:p w:rsidR="00AA0D86" w:rsidRPr="005C0ACD" w:rsidRDefault="00AA0D86" w:rsidP="008B28DC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．</w:t>
            </w:r>
            <w:r w:rsidRPr="005C0ACD">
              <w:rPr>
                <w:rFonts w:asciiTheme="minorEastAsia" w:hAnsiTheme="minorEastAsia" w:hint="eastAsia"/>
                <w:szCs w:val="21"/>
              </w:rPr>
              <w:t>主持实验室安全稳定及保密工作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六级</w:t>
            </w:r>
          </w:p>
        </w:tc>
        <w:tc>
          <w:tcPr>
            <w:tcW w:w="6408" w:type="dxa"/>
            <w:vAlign w:val="center"/>
          </w:tcPr>
          <w:p w:rsidR="00AA0D86" w:rsidRPr="00DC4B77" w:rsidRDefault="00AA0D86" w:rsidP="008B28DC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1．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主持实验室纪委工作，分管学生工作、宣传工作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2．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协助党委书记负责全体学生思想政治教育工作，并主持各基层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党支部、分团委管理与党员的培养和组织发展工作，负责学生日常</w:t>
            </w:r>
          </w:p>
          <w:p w:rsidR="00AA0D86" w:rsidRPr="00DC4B77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管理工作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3．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开展具有实验室特色的新生入学教育、毕业生离校教育、学生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生涯发展与职业指导教育、学生科技创新、文体活动以及社会实践</w:t>
            </w:r>
          </w:p>
          <w:p w:rsidR="00AA0D86" w:rsidRPr="00DC4B77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活动，引导学生健康成长成才，努力培养学生的综合素质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4．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认真抓好学生党支部的思想建设和组织建设，指导各党支部开</w:t>
            </w:r>
          </w:p>
          <w:p w:rsidR="00AA0D86" w:rsidRPr="00DC4B77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展工作，认真做好党员教育、党员发展，分党校培训和管理等工作</w:t>
            </w:r>
          </w:p>
          <w:p w:rsidR="00AA0D86" w:rsidRPr="00B7220D" w:rsidRDefault="00AA0D86" w:rsidP="008B28DC">
            <w:pPr>
              <w:pStyle w:val="a4"/>
              <w:numPr>
                <w:ilvl w:val="0"/>
                <w:numId w:val="9"/>
              </w:numPr>
              <w:spacing w:line="360" w:lineRule="auto"/>
              <w:ind w:firstLineChars="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B7220D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负责实验室学生个人和集体评奖评优工作，实验室学生就业管</w:t>
            </w:r>
          </w:p>
          <w:p w:rsidR="00AA0D86" w:rsidRPr="00B7220D" w:rsidRDefault="00AA0D86" w:rsidP="008B28DC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B7220D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理工作</w:t>
            </w:r>
          </w:p>
          <w:p w:rsidR="00AA0D86" w:rsidRPr="00DC4B77" w:rsidRDefault="00AA0D86" w:rsidP="008B28DC">
            <w:pPr>
              <w:spacing w:line="360" w:lineRule="auto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6．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负责</w:t>
            </w:r>
            <w:proofErr w:type="gramStart"/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学院党建</w:t>
            </w:r>
            <w:proofErr w:type="gramEnd"/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工作计划、总结的定稿与审定工作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7．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积极申报各级各类思想政治教育、教学改革等课题、项目，每</w:t>
            </w:r>
          </w:p>
          <w:p w:rsidR="00AA0D86" w:rsidRPr="00DC4B77" w:rsidRDefault="00AA0D86" w:rsidP="008B28DC">
            <w:pPr>
              <w:spacing w:line="360" w:lineRule="auto"/>
              <w:ind w:left="420" w:hangingChars="200" w:hanging="420"/>
              <w:jc w:val="left"/>
              <w:rPr>
                <w:rFonts w:asciiTheme="minorEastAsia" w:hAnsiTheme="minorEastAsia" w:cs="仿宋"/>
                <w:color w:val="2B2B2B"/>
                <w:szCs w:val="21"/>
                <w:shd w:val="clear" w:color="auto" w:fill="FFFFFF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年度撰写并公开发表至少2篇相关学术论文</w:t>
            </w:r>
          </w:p>
          <w:p w:rsidR="00AA0D86" w:rsidRPr="00CE7727" w:rsidRDefault="00AA0D86" w:rsidP="008B28DC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8．</w:t>
            </w:r>
            <w:r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 xml:space="preserve"> </w:t>
            </w:r>
            <w:r w:rsidRPr="00DC4B77">
              <w:rPr>
                <w:rFonts w:asciiTheme="minorEastAsia" w:hAnsiTheme="minorEastAsia" w:cs="仿宋" w:hint="eastAsia"/>
                <w:color w:val="2B2B2B"/>
                <w:szCs w:val="21"/>
                <w:shd w:val="clear" w:color="auto" w:fill="FFFFFF"/>
              </w:rPr>
              <w:t>组织完成学校、实验室领导交办的其他各项任务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七级（综合管理办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公室）</w:t>
            </w:r>
          </w:p>
        </w:tc>
        <w:tc>
          <w:tcPr>
            <w:tcW w:w="6408" w:type="dxa"/>
            <w:vAlign w:val="center"/>
          </w:tcPr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lastRenderedPageBreak/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管理实验室的日常事务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2．负责实验室党务工作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3．负责实验室人事管理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4．负责实验室财务管理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5．负责实验室资产管理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6．负责实验室安全稳定和保密工作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7</w:t>
            </w:r>
            <w:r w:rsidRPr="00CE7727">
              <w:rPr>
                <w:rFonts w:asciiTheme="minorEastAsia" w:hAnsiTheme="minorEastAsia" w:hint="eastAsia"/>
                <w:szCs w:val="21"/>
              </w:rPr>
              <w:t>．具体组织和落实上级部门通知的有关会议，安排实验室党委和行</w:t>
            </w:r>
          </w:p>
          <w:p w:rsidR="00AA0D86" w:rsidRPr="00CE7727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政召开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的各类会议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 xml:space="preserve">.  </w:t>
            </w:r>
            <w:r w:rsidRPr="00CE7727">
              <w:rPr>
                <w:rFonts w:asciiTheme="minorEastAsia" w:hAnsiTheme="minorEastAsia" w:hint="eastAsia"/>
                <w:szCs w:val="21"/>
              </w:rPr>
              <w:t>组织起草实验室综合性工作的报告、总结和决议等文件</w:t>
            </w:r>
            <w:r w:rsidRPr="00CE7727">
              <w:rPr>
                <w:rFonts w:asciiTheme="minorEastAsia" w:hAnsiTheme="minorEastAsia"/>
                <w:szCs w:val="21"/>
              </w:rPr>
              <w:t>，</w:t>
            </w:r>
            <w:r w:rsidRPr="00CE7727">
              <w:rPr>
                <w:rFonts w:asciiTheme="minorEastAsia" w:hAnsiTheme="minorEastAsia" w:hint="eastAsia"/>
                <w:szCs w:val="21"/>
              </w:rPr>
              <w:t>各类年</w:t>
            </w:r>
          </w:p>
          <w:p w:rsidR="00AA0D86" w:rsidRPr="00CE7727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proofErr w:type="gramStart"/>
            <w:r w:rsidRPr="00CE7727">
              <w:rPr>
                <w:rFonts w:asciiTheme="minorEastAsia" w:hAnsiTheme="minorEastAsia" w:hint="eastAsia"/>
                <w:szCs w:val="21"/>
              </w:rPr>
              <w:t>度统计</w:t>
            </w:r>
            <w:proofErr w:type="gramEnd"/>
            <w:r w:rsidRPr="00CE7727">
              <w:rPr>
                <w:rFonts w:asciiTheme="minorEastAsia" w:hAnsiTheme="minorEastAsia" w:hint="eastAsia"/>
                <w:szCs w:val="21"/>
              </w:rPr>
              <w:t>及报表工作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9．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E7727">
              <w:rPr>
                <w:rFonts w:asciiTheme="minorEastAsia" w:hAnsiTheme="minorEastAsia" w:hint="eastAsia"/>
                <w:szCs w:val="21"/>
              </w:rPr>
              <w:t>负责实验室公章管理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10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．负责实验室网站维护及办公系统管理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11．负责实验室档案及资料管理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12．负责实验室日常接待及参观讲解</w:t>
            </w:r>
          </w:p>
          <w:p w:rsidR="00AA0D86" w:rsidRPr="00B627B4" w:rsidRDefault="00AA0D86" w:rsidP="008B28DC">
            <w:pPr>
              <w:spacing w:line="360" w:lineRule="auto"/>
              <w:rPr>
                <w:rFonts w:ascii="仿宋" w:eastAsia="仿宋" w:hAnsi="仿宋" w:cs="仿宋"/>
                <w:color w:val="2B2B2B"/>
                <w:sz w:val="24"/>
                <w:szCs w:val="24"/>
                <w:shd w:val="clear" w:color="auto" w:fill="FFFFFF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13．完成领导交办的其他工作</w:t>
            </w:r>
          </w:p>
        </w:tc>
      </w:tr>
      <w:tr w:rsidR="00AA0D86" w:rsidTr="008B28DC">
        <w:trPr>
          <w:trHeight w:val="36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七级（教师服务办公室）</w:t>
            </w:r>
          </w:p>
        </w:tc>
        <w:tc>
          <w:tcPr>
            <w:tcW w:w="6408" w:type="dxa"/>
          </w:tcPr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负责实验室教职工的思想政治工作、工会工作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2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．负责实验室教务工作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3</w:t>
            </w:r>
            <w:r w:rsidRPr="00CE7727">
              <w:rPr>
                <w:rFonts w:asciiTheme="minorEastAsia" w:hAnsiTheme="minorEastAsia" w:hint="eastAsia"/>
                <w:szCs w:val="21"/>
              </w:rPr>
              <w:t>．负责实验室研究生教学工作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4．负责实验室研究生管理工作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5．负责实验室学科建设工作</w:t>
            </w:r>
          </w:p>
          <w:p w:rsidR="00AA0D86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6．负责实验室科研管理工作</w:t>
            </w:r>
          </w:p>
          <w:p w:rsidR="00AA0D86" w:rsidRPr="005C0ACD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C0ACD">
              <w:rPr>
                <w:rFonts w:asciiTheme="minorEastAsia" w:hAnsiTheme="minorEastAsia" w:hint="eastAsia"/>
                <w:szCs w:val="21"/>
              </w:rPr>
              <w:t>7．负责实验室党务工作</w:t>
            </w:r>
          </w:p>
        </w:tc>
      </w:tr>
      <w:tr w:rsidR="00AA0D86" w:rsidTr="008B28DC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八级</w:t>
            </w:r>
          </w:p>
        </w:tc>
        <w:tc>
          <w:tcPr>
            <w:tcW w:w="6408" w:type="dxa"/>
            <w:vMerge w:val="restart"/>
            <w:vAlign w:val="center"/>
          </w:tcPr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1．</w:t>
            </w:r>
            <w:r w:rsidRPr="00CE7727">
              <w:rPr>
                <w:rFonts w:asciiTheme="minorEastAsia" w:hAnsiTheme="minorEastAsia" w:hint="eastAsia"/>
                <w:szCs w:val="21"/>
              </w:rPr>
              <w:t>协助完成实验室党务工作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2．协助完成实验室人事管理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3．协助完成实验室财务管理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4．协助完成实验室网站维护及办公系统管理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lastRenderedPageBreak/>
              <w:t>5．协助完成实验室档案及资料管理</w:t>
            </w:r>
          </w:p>
          <w:p w:rsidR="00AA0D86" w:rsidRPr="00C74675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6．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实验室日常接待及参观讲解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7．协助完成负责实验室资产管理</w:t>
            </w:r>
          </w:p>
          <w:p w:rsidR="00AA0D86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 xml:space="preserve">.  </w:t>
            </w:r>
            <w:r w:rsidRPr="00CE7727">
              <w:rPr>
                <w:rFonts w:asciiTheme="minorEastAsia" w:hAnsiTheme="minorEastAsia" w:hint="eastAsia"/>
                <w:szCs w:val="21"/>
              </w:rPr>
              <w:t>协助起草实验室综合性工作的报告、总结和决议</w:t>
            </w:r>
            <w:r w:rsidRPr="00B627B4">
              <w:rPr>
                <w:rFonts w:ascii="仿宋" w:eastAsia="仿宋" w:hAnsi="仿宋" w:cs="仿宋" w:hint="eastAsia"/>
                <w:color w:val="2B2B2B"/>
                <w:sz w:val="24"/>
                <w:szCs w:val="24"/>
                <w:shd w:val="clear" w:color="auto" w:fill="FFFFFF"/>
              </w:rPr>
              <w:t>等文</w:t>
            </w:r>
            <w:r w:rsidRPr="00CE7727">
              <w:rPr>
                <w:rFonts w:asciiTheme="minorEastAsia" w:hAnsiTheme="minorEastAsia" w:hint="eastAsia"/>
                <w:szCs w:val="21"/>
              </w:rPr>
              <w:t>件</w:t>
            </w:r>
            <w:r w:rsidRPr="00CE7727">
              <w:rPr>
                <w:rFonts w:asciiTheme="minorEastAsia" w:hAnsiTheme="minorEastAsia"/>
                <w:szCs w:val="21"/>
              </w:rPr>
              <w:t>，</w:t>
            </w:r>
            <w:r w:rsidRPr="00CE7727">
              <w:rPr>
                <w:rFonts w:asciiTheme="minorEastAsia" w:hAnsiTheme="minorEastAsia" w:hint="eastAsia"/>
                <w:szCs w:val="21"/>
              </w:rPr>
              <w:t>各类</w:t>
            </w:r>
          </w:p>
          <w:p w:rsidR="00AA0D86" w:rsidRPr="00CE7727" w:rsidRDefault="00AA0D86" w:rsidP="008B28DC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年度统计及报表工作</w:t>
            </w:r>
          </w:p>
          <w:p w:rsidR="00AA0D86" w:rsidRPr="00C74675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9．</w:t>
            </w:r>
            <w:r>
              <w:rPr>
                <w:rFonts w:asciiTheme="minorEastAsia" w:hAnsiTheme="minorEastAsia" w:hint="eastAsia"/>
                <w:szCs w:val="21"/>
              </w:rPr>
              <w:t xml:space="preserve"> 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实验室学科建设工作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/>
                <w:szCs w:val="21"/>
              </w:rPr>
              <w:t>1</w:t>
            </w:r>
            <w:r w:rsidRPr="00CE7727">
              <w:rPr>
                <w:rFonts w:asciiTheme="minorEastAsia" w:hAnsiTheme="minorEastAsia" w:hint="eastAsia"/>
                <w:szCs w:val="21"/>
              </w:rPr>
              <w:t>0．协助完成实验室教务工作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11．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实验室研究生教学工作</w:t>
            </w:r>
          </w:p>
          <w:p w:rsidR="00AA0D86" w:rsidRPr="00CE7727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12．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实验室研究生管理工作</w:t>
            </w:r>
          </w:p>
          <w:p w:rsidR="00AA0D86" w:rsidRPr="00C74675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13．</w:t>
            </w:r>
            <w:r>
              <w:rPr>
                <w:rFonts w:asciiTheme="minorEastAsia" w:hAnsiTheme="minorEastAsia" w:hint="eastAsia"/>
                <w:szCs w:val="21"/>
              </w:rPr>
              <w:t>协助完成</w:t>
            </w:r>
            <w:r w:rsidRPr="00CE7727">
              <w:rPr>
                <w:rFonts w:asciiTheme="minorEastAsia" w:hAnsiTheme="minorEastAsia" w:hint="eastAsia"/>
                <w:szCs w:val="21"/>
              </w:rPr>
              <w:t>实验室科研管理工作</w:t>
            </w:r>
          </w:p>
        </w:tc>
      </w:tr>
      <w:tr w:rsidR="00AA0D86" w:rsidTr="008B28DC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九级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1928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1020"/>
          <w:jc w:val="center"/>
        </w:trPr>
        <w:tc>
          <w:tcPr>
            <w:tcW w:w="1364" w:type="dxa"/>
            <w:vMerge w:val="restart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工勤技能岗位</w:t>
            </w: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</w:p>
        </w:tc>
        <w:tc>
          <w:tcPr>
            <w:tcW w:w="6408" w:type="dxa"/>
            <w:vMerge w:val="restart"/>
            <w:vAlign w:val="center"/>
          </w:tcPr>
          <w:p w:rsidR="00AA0D86" w:rsidRPr="00B7220D" w:rsidRDefault="00AA0D86" w:rsidP="008B28DC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在部门主管领导下，负责完成本职工作，</w:t>
            </w:r>
            <w:r>
              <w:rPr>
                <w:rFonts w:asciiTheme="minorEastAsia" w:hAnsiTheme="minorEastAsia" w:hint="eastAsia"/>
                <w:szCs w:val="21"/>
              </w:rPr>
              <w:t>并向</w:t>
            </w:r>
            <w:r w:rsidRPr="00CE7727">
              <w:rPr>
                <w:rFonts w:asciiTheme="minorEastAsia" w:hAnsiTheme="minorEastAsia" w:hint="eastAsia"/>
                <w:szCs w:val="21"/>
              </w:rPr>
              <w:t>部门主</w:t>
            </w:r>
            <w:r w:rsidRPr="00B7220D">
              <w:rPr>
                <w:rFonts w:asciiTheme="minorEastAsia" w:hAnsiTheme="minorEastAsia" w:hint="eastAsia"/>
                <w:szCs w:val="21"/>
              </w:rPr>
              <w:t>管负责</w:t>
            </w:r>
          </w:p>
          <w:p w:rsidR="00AA0D86" w:rsidRDefault="00AA0D86" w:rsidP="008B28DC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严格遵守相关行业在安装、施工、维修等方面的技术</w:t>
            </w:r>
            <w:r w:rsidRPr="00B7220D">
              <w:rPr>
                <w:rFonts w:asciiTheme="minorEastAsia" w:hAnsiTheme="minorEastAsia" w:hint="eastAsia"/>
                <w:szCs w:val="21"/>
              </w:rPr>
              <w:t>规范，操作</w:t>
            </w:r>
          </w:p>
          <w:p w:rsidR="00AA0D86" w:rsidRPr="00B7220D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7220D">
              <w:rPr>
                <w:rFonts w:asciiTheme="minorEastAsia" w:hAnsiTheme="minorEastAsia" w:hint="eastAsia"/>
                <w:szCs w:val="21"/>
              </w:rPr>
              <w:t>规程以及安全生产的各项要求</w:t>
            </w:r>
          </w:p>
          <w:p w:rsidR="00AA0D86" w:rsidRDefault="00AA0D86" w:rsidP="008B28DC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具有</w:t>
            </w:r>
            <w:r>
              <w:rPr>
                <w:rFonts w:asciiTheme="minorEastAsia" w:hAnsiTheme="minorEastAsia" w:hint="eastAsia"/>
                <w:szCs w:val="21"/>
              </w:rPr>
              <w:t>基本的识图能力，熟悉并合理使用本单位的设</w:t>
            </w:r>
            <w:r w:rsidRPr="00B7220D">
              <w:rPr>
                <w:rFonts w:asciiTheme="minorEastAsia" w:hAnsiTheme="minorEastAsia" w:hint="eastAsia"/>
                <w:szCs w:val="21"/>
              </w:rPr>
              <w:t>备、机具，做</w:t>
            </w:r>
          </w:p>
          <w:p w:rsidR="00AA0D86" w:rsidRPr="00B7220D" w:rsidRDefault="00AA0D86" w:rsidP="008B28DC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B7220D">
              <w:rPr>
                <w:rFonts w:asciiTheme="minorEastAsia" w:hAnsiTheme="minorEastAsia" w:hint="eastAsia"/>
                <w:szCs w:val="21"/>
              </w:rPr>
              <w:t>好防火防盗等安全工作</w:t>
            </w:r>
          </w:p>
          <w:p w:rsidR="00AA0D86" w:rsidRPr="00CE7727" w:rsidRDefault="00AA0D86" w:rsidP="008B28DC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认真执行各项规章制度</w:t>
            </w:r>
          </w:p>
          <w:p w:rsidR="00AA0D86" w:rsidRPr="000907F5" w:rsidRDefault="00AA0D86" w:rsidP="008B28DC">
            <w:pPr>
              <w:pStyle w:val="a4"/>
              <w:numPr>
                <w:ilvl w:val="0"/>
                <w:numId w:val="10"/>
              </w:numPr>
              <w:spacing w:line="360" w:lineRule="auto"/>
              <w:ind w:firstLineChars="0"/>
              <w:rPr>
                <w:rFonts w:ascii="Calibri" w:eastAsia="仿宋" w:hAnsi="Calibri" w:cs="Times New Roman"/>
                <w:sz w:val="24"/>
                <w:szCs w:val="24"/>
              </w:rPr>
            </w:pPr>
            <w:r w:rsidRPr="00CE7727">
              <w:rPr>
                <w:rFonts w:asciiTheme="minorEastAsia" w:hAnsiTheme="minorEastAsia" w:hint="eastAsia"/>
                <w:szCs w:val="21"/>
              </w:rPr>
              <w:t>完成领导交办的其他工作</w:t>
            </w:r>
          </w:p>
        </w:tc>
      </w:tr>
      <w:tr w:rsidR="00AA0D86" w:rsidTr="008B28DC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0D86" w:rsidTr="008B28DC">
        <w:trPr>
          <w:trHeight w:val="1020"/>
          <w:jc w:val="center"/>
        </w:trPr>
        <w:tc>
          <w:tcPr>
            <w:tcW w:w="1364" w:type="dxa"/>
            <w:vMerge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A0D86" w:rsidRDefault="00AA0D86" w:rsidP="008B28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五级</w:t>
            </w:r>
          </w:p>
        </w:tc>
        <w:tc>
          <w:tcPr>
            <w:tcW w:w="6408" w:type="dxa"/>
            <w:vMerge/>
            <w:vAlign w:val="center"/>
          </w:tcPr>
          <w:p w:rsidR="00AA0D86" w:rsidRDefault="00AA0D86" w:rsidP="008B28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AA0D86" w:rsidRDefault="00AA0D86" w:rsidP="00AA0D86"/>
    <w:p w:rsidR="00B02090" w:rsidRDefault="00B02090">
      <w:bookmarkStart w:id="0" w:name="_GoBack"/>
      <w:bookmarkEnd w:id="0"/>
    </w:p>
    <w:sectPr w:rsidR="00B02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C86"/>
    <w:multiLevelType w:val="hybridMultilevel"/>
    <w:tmpl w:val="43767BF2"/>
    <w:lvl w:ilvl="0" w:tplc="3C6C6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A469A9"/>
    <w:multiLevelType w:val="hybridMultilevel"/>
    <w:tmpl w:val="212E3146"/>
    <w:lvl w:ilvl="0" w:tplc="279CE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B54D24"/>
    <w:multiLevelType w:val="hybridMultilevel"/>
    <w:tmpl w:val="43206EA4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D14DC6"/>
    <w:multiLevelType w:val="hybridMultilevel"/>
    <w:tmpl w:val="E6803C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134A87"/>
    <w:multiLevelType w:val="hybridMultilevel"/>
    <w:tmpl w:val="CE6ECF1C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AF7301"/>
    <w:multiLevelType w:val="hybridMultilevel"/>
    <w:tmpl w:val="D1F05C2E"/>
    <w:lvl w:ilvl="0" w:tplc="EB723AD0">
      <w:start w:val="1"/>
      <w:numFmt w:val="decimal"/>
      <w:lvlText w:val="%1．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7951DB"/>
    <w:multiLevelType w:val="hybridMultilevel"/>
    <w:tmpl w:val="8A209166"/>
    <w:lvl w:ilvl="0" w:tplc="04E62902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013FF9"/>
    <w:multiLevelType w:val="hybridMultilevel"/>
    <w:tmpl w:val="B954726C"/>
    <w:lvl w:ilvl="0" w:tplc="D11C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D31353"/>
    <w:multiLevelType w:val="hybridMultilevel"/>
    <w:tmpl w:val="DFBE3720"/>
    <w:lvl w:ilvl="0" w:tplc="01EC0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3E1F4B"/>
    <w:multiLevelType w:val="hybridMultilevel"/>
    <w:tmpl w:val="5356A4B2"/>
    <w:lvl w:ilvl="0" w:tplc="0712823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</w:rPr>
    </w:lvl>
    <w:lvl w:ilvl="1" w:tplc="7082BD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EF1C87AA">
      <w:start w:val="3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86"/>
    <w:rsid w:val="001B6C91"/>
    <w:rsid w:val="001F0A2B"/>
    <w:rsid w:val="002E09EA"/>
    <w:rsid w:val="003A675C"/>
    <w:rsid w:val="006B6792"/>
    <w:rsid w:val="00AA0D86"/>
    <w:rsid w:val="00AD72D8"/>
    <w:rsid w:val="00B02090"/>
    <w:rsid w:val="00B87646"/>
    <w:rsid w:val="00CB65A0"/>
    <w:rsid w:val="00CF0C99"/>
    <w:rsid w:val="00DA0B83"/>
    <w:rsid w:val="00E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D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550</Words>
  <Characters>3139</Characters>
  <Application>Microsoft Office Word</Application>
  <DocSecurity>0</DocSecurity>
  <Lines>26</Lines>
  <Paragraphs>7</Paragraphs>
  <ScaleCrop>false</ScaleCrop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xcy</dc:creator>
  <cp:lastModifiedBy>xcy</cp:lastModifiedBy>
  <cp:revision>1</cp:revision>
  <dcterms:created xsi:type="dcterms:W3CDTF">2016-12-06T01:39:00Z</dcterms:created>
  <dcterms:modified xsi:type="dcterms:W3CDTF">2016-12-06T01:39:00Z</dcterms:modified>
</cp:coreProperties>
</file>